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F813BF7" w:rsidP="5EE769E8" w:rsidRDefault="4F813BF7" w14:paraId="6D5AB3F9" w14:textId="1879464F">
      <w:pPr>
        <w:pStyle w:val="Normal"/>
        <w:suppressLineNumbers w:val="0"/>
        <w:bidi w:val="0"/>
        <w:spacing w:before="0" w:beforeAutospacing="off" w:after="160" w:afterAutospacing="off" w:line="279" w:lineRule="auto"/>
        <w:ind w:left="0" w:right="0"/>
        <w:jc w:val="center"/>
        <w:rPr>
          <w:b w:val="1"/>
          <w:bCs w:val="1"/>
        </w:rPr>
      </w:pPr>
      <w:r w:rsidRPr="67105D55" w:rsidR="4F813BF7">
        <w:rPr>
          <w:b w:val="1"/>
          <w:bCs w:val="1"/>
        </w:rPr>
        <w:t xml:space="preserve">3v3 </w:t>
      </w:r>
      <w:r w:rsidRPr="67105D55" w:rsidR="4EC057DD">
        <w:rPr>
          <w:b w:val="1"/>
          <w:bCs w:val="1"/>
        </w:rPr>
        <w:t>Dodge</w:t>
      </w:r>
      <w:r w:rsidRPr="67105D55" w:rsidR="4F813BF7">
        <w:rPr>
          <w:b w:val="1"/>
          <w:bCs w:val="1"/>
        </w:rPr>
        <w:t xml:space="preserve">ball </w:t>
      </w:r>
      <w:r w:rsidRPr="67105D55" w:rsidR="1E339666">
        <w:rPr>
          <w:b w:val="1"/>
          <w:bCs w:val="1"/>
        </w:rPr>
        <w:t>League</w:t>
      </w:r>
    </w:p>
    <w:p w:rsidR="4FAA3D22" w:rsidP="67105D55" w:rsidRDefault="4FAA3D22" w14:paraId="7427A31E" w14:textId="3CAD6521">
      <w:pPr>
        <w:jc w:val="left"/>
        <w:rPr>
          <w:b w:val="1"/>
          <w:bCs w:val="1"/>
        </w:rPr>
      </w:pPr>
      <w:r w:rsidRPr="67105D55" w:rsidR="4FAA3D22">
        <w:rPr>
          <w:b w:val="1"/>
          <w:bCs w:val="1"/>
        </w:rPr>
        <w:t>About</w:t>
      </w:r>
    </w:p>
    <w:p w:rsidR="4FAA3D22" w:rsidP="67105D55" w:rsidRDefault="4FAA3D22" w14:paraId="03C79FA4" w14:textId="2297D3AA">
      <w:pPr>
        <w:jc w:val="left"/>
        <w:rPr>
          <w:b w:val="0"/>
          <w:bCs w:val="0"/>
        </w:rPr>
      </w:pPr>
      <w:r w:rsidR="4FAA3D22">
        <w:rPr>
          <w:b w:val="0"/>
          <w:bCs w:val="0"/>
        </w:rPr>
        <w:t xml:space="preserve">3v3 dodgeball is fast paced </w:t>
      </w:r>
      <w:r w:rsidR="3DE2F95F">
        <w:rPr>
          <w:b w:val="0"/>
          <w:bCs w:val="0"/>
        </w:rPr>
        <w:t>dodgeball</w:t>
      </w:r>
      <w:r w:rsidR="4FAA3D22">
        <w:rPr>
          <w:b w:val="0"/>
          <w:bCs w:val="0"/>
        </w:rPr>
        <w:t xml:space="preserve"> played in teams of three. The goal is to make sure that you get the opposing team out by hitting them with </w:t>
      </w:r>
      <w:r w:rsidR="1E9AE9C3">
        <w:rPr>
          <w:b w:val="0"/>
          <w:bCs w:val="0"/>
        </w:rPr>
        <w:t>a dodgeball</w:t>
      </w:r>
      <w:r w:rsidR="4FAA3D22">
        <w:rPr>
          <w:b w:val="0"/>
          <w:bCs w:val="0"/>
        </w:rPr>
        <w:t xml:space="preserve">. Teams will </w:t>
      </w:r>
      <w:r w:rsidR="3DE2360D">
        <w:rPr>
          <w:b w:val="0"/>
          <w:bCs w:val="0"/>
        </w:rPr>
        <w:t>play</w:t>
      </w:r>
      <w:r w:rsidR="4FAA3D22">
        <w:rPr>
          <w:b w:val="0"/>
          <w:bCs w:val="0"/>
        </w:rPr>
        <w:t xml:space="preserve"> doubleheaders throughout pool play </w:t>
      </w:r>
      <w:r w:rsidR="5B1B8841">
        <w:rPr>
          <w:b w:val="0"/>
          <w:bCs w:val="0"/>
        </w:rPr>
        <w:t>and playoffs.</w:t>
      </w:r>
    </w:p>
    <w:p w:rsidR="332078EC" w:rsidP="332078EC" w:rsidRDefault="332078EC" w14:paraId="3A73F491" w14:textId="653F4670">
      <w:pPr>
        <w:jc w:val="left"/>
        <w:rPr>
          <w:b w:val="1"/>
          <w:bCs w:val="1"/>
        </w:rPr>
      </w:pPr>
      <w:r w:rsidRPr="30012B3B" w:rsidR="4AF0114E">
        <w:rPr>
          <w:b w:val="1"/>
          <w:bCs w:val="1"/>
        </w:rPr>
        <w:t>League Scheduling</w:t>
      </w:r>
    </w:p>
    <w:p w:rsidR="4AF0114E" w:rsidP="5E422E26" w:rsidRDefault="4AF0114E" w14:paraId="54C6F86F" w14:textId="1035917F">
      <w:pPr>
        <w:jc w:val="left"/>
        <w:rPr>
          <w:b w:val="0"/>
          <w:bCs w:val="0"/>
        </w:rPr>
      </w:pPr>
      <w:r w:rsidR="4AF0114E">
        <w:rPr>
          <w:b w:val="0"/>
          <w:bCs w:val="0"/>
        </w:rPr>
        <w:t xml:space="preserve">Leagues schedules will </w:t>
      </w:r>
      <w:r w:rsidR="4AF0114E">
        <w:rPr>
          <w:b w:val="0"/>
          <w:bCs w:val="0"/>
        </w:rPr>
        <w:t xml:space="preserve">be released the Friday prior to the start day of </w:t>
      </w:r>
      <w:r w:rsidR="13B857B3">
        <w:rPr>
          <w:b w:val="0"/>
          <w:bCs w:val="0"/>
        </w:rPr>
        <w:t>the i</w:t>
      </w:r>
      <w:r w:rsidR="4AF0114E">
        <w:rPr>
          <w:b w:val="0"/>
          <w:bCs w:val="0"/>
        </w:rPr>
        <w:t>ntramurals</w:t>
      </w:r>
      <w:r w:rsidR="16B5CE65">
        <w:rPr>
          <w:b w:val="0"/>
          <w:bCs w:val="0"/>
        </w:rPr>
        <w:t xml:space="preserve"> </w:t>
      </w:r>
      <w:r w:rsidR="6C6EA435">
        <w:rPr>
          <w:b w:val="0"/>
          <w:bCs w:val="0"/>
        </w:rPr>
        <w:t xml:space="preserve">session </w:t>
      </w:r>
      <w:r w:rsidR="16B5CE65">
        <w:rPr>
          <w:b w:val="0"/>
          <w:bCs w:val="0"/>
        </w:rPr>
        <w:t>(Sunday)</w:t>
      </w:r>
      <w:r w:rsidR="4AF0114E">
        <w:rPr>
          <w:b w:val="0"/>
          <w:bCs w:val="0"/>
        </w:rPr>
        <w:t>.</w:t>
      </w:r>
      <w:r w:rsidR="4AF0114E">
        <w:rPr>
          <w:b w:val="0"/>
          <w:bCs w:val="0"/>
        </w:rPr>
        <w:t xml:space="preserve"> You can ac</w:t>
      </w:r>
      <w:r w:rsidR="14D8CD7D">
        <w:rPr>
          <w:b w:val="0"/>
          <w:bCs w:val="0"/>
        </w:rPr>
        <w:t xml:space="preserve">cess registration information at </w:t>
      </w:r>
      <w:hyperlink r:id="R0f527c93bf1b45c4">
        <w:r w:rsidRPr="1570D1F1" w:rsidR="14D8CD7D">
          <w:rPr>
            <w:rStyle w:val="Hyperlink"/>
            <w:b w:val="0"/>
            <w:bCs w:val="0"/>
          </w:rPr>
          <w:t>https://wsu.dserec.com/online/intramurals.</w:t>
        </w:r>
      </w:hyperlink>
      <w:r w:rsidR="14D8CD7D">
        <w:rPr>
          <w:b w:val="0"/>
          <w:bCs w:val="0"/>
        </w:rPr>
        <w:t xml:space="preserve"> </w:t>
      </w:r>
      <w:r w:rsidR="4332FB9E">
        <w:rPr>
          <w:b w:val="0"/>
          <w:bCs w:val="0"/>
        </w:rPr>
        <w:t>Elite</w:t>
      </w:r>
      <w:r w:rsidR="3133AACA">
        <w:rPr>
          <w:b w:val="0"/>
          <w:bCs w:val="0"/>
        </w:rPr>
        <w:t xml:space="preserve"> leagues will have 4 weeks of pool play </w:t>
      </w:r>
      <w:r w:rsidR="3133AACA">
        <w:rPr>
          <w:b w:val="0"/>
          <w:bCs w:val="0"/>
        </w:rPr>
        <w:t>( 2</w:t>
      </w:r>
      <w:r w:rsidR="3133AACA">
        <w:rPr>
          <w:b w:val="0"/>
          <w:bCs w:val="0"/>
        </w:rPr>
        <w:t xml:space="preserve"> games per week) and 2 weeks of playoffs. </w:t>
      </w:r>
      <w:r w:rsidR="4332FB9E">
        <w:rPr>
          <w:b w:val="0"/>
          <w:bCs w:val="0"/>
        </w:rPr>
        <w:t>A Leagues will have 4 weeks of pool play</w:t>
      </w:r>
      <w:r w:rsidR="2DF284B7">
        <w:rPr>
          <w:b w:val="0"/>
          <w:bCs w:val="0"/>
        </w:rPr>
        <w:t xml:space="preserve"> (1 game per week)</w:t>
      </w:r>
      <w:r w:rsidR="4332FB9E">
        <w:rPr>
          <w:b w:val="0"/>
          <w:bCs w:val="0"/>
        </w:rPr>
        <w:t xml:space="preserve"> followed by 2 weeks of playoffs. B </w:t>
      </w:r>
      <w:r w:rsidR="73D3A4C7">
        <w:rPr>
          <w:b w:val="0"/>
          <w:bCs w:val="0"/>
        </w:rPr>
        <w:t>Leagues</w:t>
      </w:r>
      <w:r w:rsidR="4332FB9E">
        <w:rPr>
          <w:b w:val="0"/>
          <w:bCs w:val="0"/>
        </w:rPr>
        <w:t xml:space="preserve"> will compete in </w:t>
      </w:r>
      <w:r w:rsidR="4332FB9E">
        <w:rPr>
          <w:b w:val="0"/>
          <w:bCs w:val="0"/>
        </w:rPr>
        <w:t>6 weeks</w:t>
      </w:r>
      <w:r w:rsidR="4332FB9E">
        <w:rPr>
          <w:b w:val="0"/>
          <w:bCs w:val="0"/>
        </w:rPr>
        <w:t xml:space="preserve"> of pool play</w:t>
      </w:r>
      <w:r w:rsidR="6CE37E9C">
        <w:rPr>
          <w:b w:val="0"/>
          <w:bCs w:val="0"/>
        </w:rPr>
        <w:t xml:space="preserve"> with 1 game per week</w:t>
      </w:r>
      <w:r w:rsidR="4332FB9E">
        <w:rPr>
          <w:b w:val="0"/>
          <w:bCs w:val="0"/>
        </w:rPr>
        <w:t>.</w:t>
      </w:r>
      <w:r w:rsidR="045C4955">
        <w:rPr>
          <w:b w:val="0"/>
          <w:bCs w:val="0"/>
        </w:rPr>
        <w:t xml:space="preserve"> Winner of Elite/A League playoffs will receive </w:t>
      </w:r>
      <w:r w:rsidR="045C4955">
        <w:rPr>
          <w:b w:val="0"/>
          <w:bCs w:val="0"/>
        </w:rPr>
        <w:t>Intramural</w:t>
      </w:r>
      <w:r w:rsidR="045C4955">
        <w:rPr>
          <w:b w:val="0"/>
          <w:bCs w:val="0"/>
        </w:rPr>
        <w:t xml:space="preserve"> </w:t>
      </w:r>
      <w:r w:rsidR="045C4955">
        <w:rPr>
          <w:b w:val="0"/>
          <w:bCs w:val="0"/>
        </w:rPr>
        <w:t>champ</w:t>
      </w:r>
      <w:r w:rsidR="045C4955">
        <w:rPr>
          <w:b w:val="0"/>
          <w:bCs w:val="0"/>
        </w:rPr>
        <w:t xml:space="preserve"> shirts.</w:t>
      </w:r>
    </w:p>
    <w:tbl>
      <w:tblPr>
        <w:tblStyle w:val="TableGrid"/>
        <w:tblW w:w="9360" w:type="dxa"/>
        <w:tblLayout w:type="fixed"/>
        <w:tblLook w:val="06A0" w:firstRow="1" w:lastRow="0" w:firstColumn="1" w:lastColumn="0" w:noHBand="1" w:noVBand="1"/>
      </w:tblPr>
      <w:tblGrid>
        <w:gridCol w:w="3120"/>
        <w:gridCol w:w="3105"/>
        <w:gridCol w:w="3135"/>
      </w:tblGrid>
      <w:tr w:rsidR="5E422E26" w:rsidTr="67105D55" w14:paraId="7D523E88">
        <w:trPr>
          <w:trHeight w:val="300"/>
        </w:trPr>
        <w:tc>
          <w:tcPr>
            <w:tcW w:w="3120" w:type="dxa"/>
            <w:tcMar/>
          </w:tcPr>
          <w:p w:rsidR="4332FB9E" w:rsidP="5E422E26" w:rsidRDefault="4332FB9E" w14:paraId="01F568DA" w14:textId="1DBA749C">
            <w:pPr>
              <w:pStyle w:val="Normal"/>
              <w:jc w:val="center"/>
              <w:rPr>
                <w:b w:val="0"/>
                <w:bCs w:val="0"/>
              </w:rPr>
            </w:pPr>
            <w:r w:rsidR="4332FB9E">
              <w:rPr>
                <w:b w:val="0"/>
                <w:bCs w:val="0"/>
              </w:rPr>
              <w:t>Open</w:t>
            </w:r>
          </w:p>
        </w:tc>
        <w:tc>
          <w:tcPr>
            <w:tcW w:w="3105" w:type="dxa"/>
            <w:tcMar/>
          </w:tcPr>
          <w:p w:rsidR="4332FB9E" w:rsidP="5E422E26" w:rsidRDefault="4332FB9E" w14:paraId="1B4ACA3A" w14:textId="017C45A1">
            <w:pPr>
              <w:pStyle w:val="Normal"/>
              <w:jc w:val="center"/>
              <w:rPr>
                <w:b w:val="0"/>
                <w:bCs w:val="0"/>
              </w:rPr>
            </w:pPr>
            <w:r w:rsidR="4332FB9E">
              <w:rPr>
                <w:b w:val="0"/>
                <w:bCs w:val="0"/>
              </w:rPr>
              <w:t>Coed</w:t>
            </w:r>
          </w:p>
        </w:tc>
        <w:tc>
          <w:tcPr>
            <w:tcW w:w="3135" w:type="dxa"/>
            <w:tcMar/>
          </w:tcPr>
          <w:p w:rsidR="4332FB9E" w:rsidP="5E422E26" w:rsidRDefault="4332FB9E" w14:paraId="32FBD216" w14:textId="3349A731">
            <w:pPr>
              <w:pStyle w:val="Normal"/>
              <w:jc w:val="center"/>
              <w:rPr>
                <w:b w:val="0"/>
                <w:bCs w:val="0"/>
              </w:rPr>
            </w:pPr>
            <w:r w:rsidR="4332FB9E">
              <w:rPr>
                <w:b w:val="0"/>
                <w:bCs w:val="0"/>
              </w:rPr>
              <w:t>Women’s</w:t>
            </w:r>
          </w:p>
        </w:tc>
      </w:tr>
      <w:tr w:rsidR="5E422E26" w:rsidTr="67105D55" w14:paraId="102027D7">
        <w:trPr>
          <w:trHeight w:val="300"/>
        </w:trPr>
        <w:tc>
          <w:tcPr>
            <w:tcW w:w="3120" w:type="dxa"/>
            <w:tcMar/>
          </w:tcPr>
          <w:p w:rsidR="4332FB9E" w:rsidP="5E422E26" w:rsidRDefault="4332FB9E" w14:paraId="76186199" w14:textId="2976A41E">
            <w:pPr>
              <w:pStyle w:val="Normal"/>
              <w:rPr>
                <w:b w:val="0"/>
                <w:bCs w:val="0"/>
              </w:rPr>
            </w:pPr>
            <w:r w:rsidRPr="67105D55" w:rsidR="4332FB9E">
              <w:rPr>
                <w:b w:val="1"/>
                <w:bCs w:val="1"/>
              </w:rPr>
              <w:t>Location</w:t>
            </w:r>
            <w:r w:rsidR="4332FB9E">
              <w:rPr>
                <w:b w:val="0"/>
                <w:bCs w:val="0"/>
              </w:rPr>
              <w:t xml:space="preserve"> – </w:t>
            </w:r>
            <w:r w:rsidR="6B963F8D">
              <w:rPr>
                <w:b w:val="0"/>
                <w:bCs w:val="0"/>
              </w:rPr>
              <w:t xml:space="preserve">SRC </w:t>
            </w:r>
            <w:r w:rsidR="47B12AD7">
              <w:rPr>
                <w:b w:val="0"/>
                <w:bCs w:val="0"/>
              </w:rPr>
              <w:t>Racquetball Courts</w:t>
            </w:r>
          </w:p>
          <w:p w:rsidR="4332FB9E" w:rsidP="684B3FE2" w:rsidRDefault="4332FB9E" w14:paraId="4E3172A4" w14:textId="0ACCAF67">
            <w:pPr>
              <w:pStyle w:val="Normal"/>
              <w:rPr>
                <w:b w:val="0"/>
                <w:bCs w:val="0"/>
              </w:rPr>
            </w:pPr>
            <w:r w:rsidRPr="67105D55" w:rsidR="4332FB9E">
              <w:rPr>
                <w:b w:val="1"/>
                <w:bCs w:val="1"/>
              </w:rPr>
              <w:t>Time</w:t>
            </w:r>
            <w:r w:rsidR="4332FB9E">
              <w:rPr>
                <w:b w:val="0"/>
                <w:bCs w:val="0"/>
              </w:rPr>
              <w:t xml:space="preserve">: </w:t>
            </w:r>
          </w:p>
          <w:p w:rsidR="4332FB9E" w:rsidP="67105D55" w:rsidRDefault="4332FB9E" w14:paraId="3EB6A7A8" w14:textId="2918A6B6">
            <w:pPr>
              <w:pStyle w:val="Normal"/>
              <w:suppressLineNumbers w:val="0"/>
              <w:bidi w:val="0"/>
              <w:spacing w:before="0" w:beforeAutospacing="off" w:after="0" w:afterAutospacing="off" w:line="240" w:lineRule="auto"/>
              <w:ind w:left="0" w:right="0"/>
              <w:jc w:val="left"/>
            </w:pPr>
            <w:r w:rsidR="64139B2F">
              <w:rPr>
                <w:b w:val="0"/>
                <w:bCs w:val="0"/>
              </w:rPr>
              <w:t>Tuesday, 7-9 pm</w:t>
            </w:r>
          </w:p>
          <w:p w:rsidR="4332FB9E" w:rsidP="67105D55" w:rsidRDefault="4332FB9E" w14:paraId="23E2C94A" w14:textId="5F76F05E">
            <w:pPr>
              <w:pStyle w:val="Normal"/>
              <w:suppressLineNumbers w:val="0"/>
              <w:bidi w:val="0"/>
              <w:spacing w:before="0" w:beforeAutospacing="off" w:after="0" w:afterAutospacing="off" w:line="240" w:lineRule="auto"/>
              <w:ind w:left="0" w:right="0"/>
              <w:jc w:val="left"/>
              <w:rPr>
                <w:b w:val="0"/>
                <w:bCs w:val="0"/>
              </w:rPr>
            </w:pPr>
            <w:r w:rsidR="64139B2F">
              <w:rPr>
                <w:b w:val="0"/>
                <w:bCs w:val="0"/>
              </w:rPr>
              <w:t>Thursday 7-9 pm</w:t>
            </w:r>
          </w:p>
        </w:tc>
        <w:tc>
          <w:tcPr>
            <w:tcW w:w="3105" w:type="dxa"/>
            <w:tcMar/>
          </w:tcPr>
          <w:p w:rsidR="4332FB9E" w:rsidP="5E422E26" w:rsidRDefault="4332FB9E" w14:paraId="58B1FDF9" w14:textId="6B81EEF7">
            <w:pPr>
              <w:pStyle w:val="Normal"/>
              <w:rPr>
                <w:b w:val="0"/>
                <w:bCs w:val="0"/>
              </w:rPr>
            </w:pPr>
            <w:r w:rsidRPr="67105D55" w:rsidR="4332FB9E">
              <w:rPr>
                <w:b w:val="1"/>
                <w:bCs w:val="1"/>
              </w:rPr>
              <w:t xml:space="preserve">Location </w:t>
            </w:r>
            <w:r w:rsidR="4332FB9E">
              <w:rPr>
                <w:b w:val="0"/>
                <w:bCs w:val="0"/>
              </w:rPr>
              <w:t>–</w:t>
            </w:r>
          </w:p>
          <w:p w:rsidR="4332FB9E" w:rsidP="5E422E26" w:rsidRDefault="4332FB9E" w14:paraId="2F3DA781" w14:textId="48AEF8F0">
            <w:pPr>
              <w:pStyle w:val="Normal"/>
              <w:rPr>
                <w:b w:val="0"/>
                <w:bCs w:val="0"/>
              </w:rPr>
            </w:pPr>
            <w:r w:rsidRPr="67105D55" w:rsidR="4332FB9E">
              <w:rPr>
                <w:b w:val="1"/>
                <w:bCs w:val="1"/>
              </w:rPr>
              <w:t>Time</w:t>
            </w:r>
            <w:r w:rsidR="4332FB9E">
              <w:rPr>
                <w:b w:val="0"/>
                <w:bCs w:val="0"/>
              </w:rPr>
              <w:t xml:space="preserve">: </w:t>
            </w:r>
          </w:p>
          <w:p w:rsidR="4332FB9E" w:rsidP="5E422E26" w:rsidRDefault="4332FB9E" w14:paraId="1FC2AE1E" w14:textId="544A5600">
            <w:pPr>
              <w:pStyle w:val="Normal"/>
              <w:rPr>
                <w:b w:val="0"/>
                <w:bCs w:val="0"/>
              </w:rPr>
            </w:pPr>
          </w:p>
        </w:tc>
        <w:tc>
          <w:tcPr>
            <w:tcW w:w="3135" w:type="dxa"/>
            <w:tcMar/>
          </w:tcPr>
          <w:p w:rsidR="4332FB9E" w:rsidP="5E422E26" w:rsidRDefault="4332FB9E" w14:paraId="54F1EDF3" w14:textId="1C4F5EAA">
            <w:pPr>
              <w:pStyle w:val="Normal"/>
              <w:rPr>
                <w:b w:val="0"/>
                <w:bCs w:val="0"/>
              </w:rPr>
            </w:pPr>
            <w:r w:rsidRPr="67105D55" w:rsidR="4332FB9E">
              <w:rPr>
                <w:b w:val="1"/>
                <w:bCs w:val="1"/>
              </w:rPr>
              <w:t xml:space="preserve">Location </w:t>
            </w:r>
            <w:r w:rsidR="4332FB9E">
              <w:rPr>
                <w:b w:val="0"/>
                <w:bCs w:val="0"/>
              </w:rPr>
              <w:t xml:space="preserve">– </w:t>
            </w:r>
          </w:p>
          <w:p w:rsidR="4332FB9E" w:rsidP="5E422E26" w:rsidRDefault="4332FB9E" w14:paraId="31CAEBA8" w14:textId="36739528">
            <w:pPr>
              <w:pStyle w:val="Normal"/>
              <w:rPr>
                <w:b w:val="0"/>
                <w:bCs w:val="0"/>
              </w:rPr>
            </w:pPr>
            <w:r w:rsidRPr="7BB6572A" w:rsidR="4332FB9E">
              <w:rPr>
                <w:b w:val="1"/>
                <w:bCs w:val="1"/>
              </w:rPr>
              <w:t>Time</w:t>
            </w:r>
            <w:r w:rsidR="4332FB9E">
              <w:rPr>
                <w:b w:val="0"/>
                <w:bCs w:val="0"/>
              </w:rPr>
              <w:t>:</w:t>
            </w:r>
            <w:r w:rsidR="2F04111E">
              <w:rPr>
                <w:b w:val="0"/>
                <w:bCs w:val="0"/>
              </w:rPr>
              <w:t xml:space="preserve"> </w:t>
            </w:r>
          </w:p>
          <w:p w:rsidR="4332FB9E" w:rsidP="684B3FE2" w:rsidRDefault="4332FB9E" w14:paraId="23EFE140" w14:textId="7FCFE8B4">
            <w:pPr>
              <w:pStyle w:val="Normal"/>
              <w:suppressLineNumbers w:val="0"/>
              <w:bidi w:val="0"/>
              <w:spacing w:before="0" w:beforeAutospacing="off" w:after="0" w:afterAutospacing="off" w:line="240" w:lineRule="auto"/>
              <w:ind w:left="0" w:right="0"/>
              <w:jc w:val="left"/>
              <w:rPr>
                <w:b w:val="0"/>
                <w:bCs w:val="0"/>
              </w:rPr>
            </w:pPr>
          </w:p>
        </w:tc>
      </w:tr>
    </w:tbl>
    <w:p w:rsidR="5E422E26" w:rsidP="5E422E26" w:rsidRDefault="5E422E26" w14:paraId="3F457DF7" w14:textId="0625F858">
      <w:pPr>
        <w:pStyle w:val="Normal"/>
        <w:jc w:val="left"/>
        <w:rPr>
          <w:b w:val="0"/>
          <w:bCs w:val="0"/>
        </w:rPr>
      </w:pPr>
    </w:p>
    <w:p w:rsidR="1F713746" w:rsidP="1570D1F1" w:rsidRDefault="1F713746" w14:paraId="48113BD9" w14:textId="0BB3C255">
      <w:pPr>
        <w:spacing w:before="0" w:beforeAutospacing="off" w:after="160" w:afterAutospacing="off" w:line="278" w:lineRule="auto"/>
        <w:jc w:val="left"/>
      </w:pPr>
      <w:r w:rsidRPr="1570D1F1" w:rsidR="1F713746">
        <w:rPr>
          <w:rFonts w:ascii="Aptos" w:hAnsi="Aptos" w:eastAsia="Aptos" w:cs="Aptos"/>
          <w:b w:val="1"/>
          <w:bCs w:val="1"/>
          <w:noProof w:val="0"/>
          <w:sz w:val="24"/>
          <w:szCs w:val="24"/>
          <w:lang w:val="en-US"/>
        </w:rPr>
        <w:t>Coed Ratios</w:t>
      </w:r>
    </w:p>
    <w:p w:rsidR="1F713746" w:rsidP="1570D1F1" w:rsidRDefault="1F713746" w14:paraId="01A7D720" w14:textId="59361217">
      <w:pPr>
        <w:spacing w:before="0" w:beforeAutospacing="off" w:after="160" w:afterAutospacing="off" w:line="278" w:lineRule="auto"/>
        <w:jc w:val="left"/>
      </w:pPr>
      <w:r w:rsidRPr="1570D1F1" w:rsidR="1F713746">
        <w:rPr>
          <w:rFonts w:ascii="Aptos" w:hAnsi="Aptos" w:eastAsia="Aptos" w:cs="Aptos"/>
          <w:noProof w:val="0"/>
          <w:sz w:val="24"/>
          <w:szCs w:val="24"/>
          <w:lang w:val="en-US"/>
        </w:rPr>
        <w:t>Coed teams are required to have a balanced ratio of teammates on the court/field when competing in intramurals, if this is not met the team will be ineligible to play leading to a forfeit.</w:t>
      </w:r>
    </w:p>
    <w:p w:rsidR="1F713746" w:rsidP="1570D1F1" w:rsidRDefault="1F713746" w14:paraId="5AB2CB56" w14:textId="389E6406">
      <w:pPr>
        <w:spacing w:before="0" w:beforeAutospacing="off" w:after="160" w:afterAutospacing="off" w:line="278" w:lineRule="auto"/>
        <w:jc w:val="left"/>
      </w:pPr>
      <w:r w:rsidRPr="1570D1F1" w:rsidR="1F713746">
        <w:rPr>
          <w:rFonts w:ascii="Aptos" w:hAnsi="Aptos" w:eastAsia="Aptos" w:cs="Aptos"/>
          <w:b w:val="1"/>
          <w:bCs w:val="1"/>
          <w:noProof w:val="0"/>
          <w:sz w:val="24"/>
          <w:szCs w:val="24"/>
          <w:lang w:val="en-US"/>
        </w:rPr>
        <w:t>Ratios</w:t>
      </w:r>
    </w:p>
    <w:p w:rsidR="1F713746" w:rsidP="1570D1F1" w:rsidRDefault="1F713746" w14:paraId="3A9DD9D3" w14:textId="0ADC03F1">
      <w:pPr>
        <w:spacing w:before="0" w:beforeAutospacing="off" w:after="160" w:afterAutospacing="off" w:line="278" w:lineRule="auto"/>
        <w:jc w:val="left"/>
      </w:pPr>
      <w:r w:rsidRPr="1570D1F1" w:rsidR="1F713746">
        <w:rPr>
          <w:rFonts w:ascii="Aptos" w:hAnsi="Aptos" w:eastAsia="Aptos" w:cs="Aptos"/>
          <w:noProof w:val="0"/>
          <w:sz w:val="24"/>
          <w:szCs w:val="24"/>
          <w:lang w:val="en-US"/>
        </w:rPr>
        <w:t>Teams of 2 – 1:1 men:women or women:men</w:t>
      </w:r>
    </w:p>
    <w:p w:rsidR="1F713746" w:rsidP="1570D1F1" w:rsidRDefault="1F713746" w14:paraId="382C18DA" w14:textId="63AD68FC">
      <w:pPr>
        <w:spacing w:before="0" w:beforeAutospacing="off" w:after="160" w:afterAutospacing="off" w:line="278" w:lineRule="auto"/>
        <w:jc w:val="left"/>
      </w:pPr>
      <w:r w:rsidRPr="1570D1F1" w:rsidR="1F713746">
        <w:rPr>
          <w:rFonts w:ascii="Aptos" w:hAnsi="Aptos" w:eastAsia="Aptos" w:cs="Aptos"/>
          <w:noProof w:val="0"/>
          <w:sz w:val="24"/>
          <w:szCs w:val="24"/>
          <w:lang w:val="en-US"/>
        </w:rPr>
        <w:t>Teams of 5 – 3:2 men:women or women:men</w:t>
      </w:r>
    </w:p>
    <w:p w:rsidR="1F713746" w:rsidP="1570D1F1" w:rsidRDefault="1F713746" w14:paraId="272247FB" w14:textId="1E871F4C">
      <w:pPr>
        <w:spacing w:before="0" w:beforeAutospacing="off" w:after="160" w:afterAutospacing="off" w:line="278" w:lineRule="auto"/>
        <w:jc w:val="left"/>
      </w:pPr>
      <w:r w:rsidRPr="1570D1F1" w:rsidR="1F713746">
        <w:rPr>
          <w:rFonts w:ascii="Aptos" w:hAnsi="Aptos" w:eastAsia="Aptos" w:cs="Aptos"/>
          <w:noProof w:val="0"/>
          <w:sz w:val="24"/>
          <w:szCs w:val="24"/>
          <w:lang w:val="en-US"/>
        </w:rPr>
        <w:t>Teams of 7 – 3:4 men:women or women:men</w:t>
      </w:r>
    </w:p>
    <w:p w:rsidR="1F713746" w:rsidP="1570D1F1" w:rsidRDefault="1F713746" w14:paraId="465A21EE" w14:textId="7D57CAE1">
      <w:pPr>
        <w:spacing w:before="0" w:beforeAutospacing="off" w:after="160" w:afterAutospacing="off" w:line="278" w:lineRule="auto"/>
        <w:jc w:val="left"/>
      </w:pPr>
      <w:r w:rsidRPr="1570D1F1" w:rsidR="1F713746">
        <w:rPr>
          <w:rFonts w:ascii="Aptos" w:hAnsi="Aptos" w:eastAsia="Aptos" w:cs="Aptos"/>
          <w:noProof w:val="0"/>
          <w:sz w:val="24"/>
          <w:szCs w:val="24"/>
          <w:lang w:val="en-US"/>
        </w:rPr>
        <w:t>Teams of 10 – 5:5 men:women or women:men</w:t>
      </w:r>
    </w:p>
    <w:p w:rsidR="1F713746" w:rsidP="1570D1F1" w:rsidRDefault="1F713746" w14:paraId="3B02C029" w14:textId="5E33AD56">
      <w:pPr>
        <w:spacing w:before="0" w:beforeAutospacing="off" w:after="160" w:afterAutospacing="off" w:line="278" w:lineRule="auto"/>
        <w:jc w:val="left"/>
      </w:pPr>
      <w:r w:rsidRPr="1570D1F1" w:rsidR="1F713746">
        <w:rPr>
          <w:rFonts w:ascii="Aptos" w:hAnsi="Aptos" w:eastAsia="Aptos" w:cs="Aptos"/>
          <w:b w:val="1"/>
          <w:bCs w:val="1"/>
          <w:noProof w:val="0"/>
          <w:sz w:val="24"/>
          <w:szCs w:val="24"/>
          <w:lang w:val="en-US"/>
        </w:rPr>
        <w:t>Playoff Information</w:t>
      </w:r>
    </w:p>
    <w:p w:rsidR="1F713746" w:rsidP="1570D1F1" w:rsidRDefault="1F713746" w14:paraId="223E5166" w14:textId="6A22BF01">
      <w:pPr>
        <w:spacing w:before="0" w:beforeAutospacing="off" w:after="160" w:afterAutospacing="off" w:line="278" w:lineRule="auto"/>
        <w:jc w:val="left"/>
      </w:pPr>
      <w:r w:rsidRPr="1570D1F1" w:rsidR="1F713746">
        <w:rPr>
          <w:rFonts w:ascii="Aptos" w:hAnsi="Aptos" w:eastAsia="Aptos" w:cs="Aptos"/>
          <w:noProof w:val="0"/>
          <w:sz w:val="24"/>
          <w:szCs w:val="24"/>
          <w:lang w:val="en-US"/>
        </w:rPr>
        <w:t>Teams are eligible for playoffs by having a sportsmanship rating of 2.25 or higher. Sportsmanship rating can be impacted by a team/fans sportsmanship before/during/after games or by forfeits. If a team has 2 forfeits, they are automatically removed from the league and ineligible for playoffs. Teams will no longer be able to add players to their team roster unless they reach out to the sport coordinator after playoffs begin.</w:t>
      </w:r>
    </w:p>
    <w:p w:rsidR="1F713746" w:rsidP="1570D1F1" w:rsidRDefault="1F713746" w14:paraId="71E82D0C" w14:textId="3CCD7293">
      <w:pPr>
        <w:spacing w:before="0" w:beforeAutospacing="off" w:after="160" w:afterAutospacing="off" w:line="278" w:lineRule="auto"/>
        <w:jc w:val="left"/>
      </w:pPr>
      <w:r w:rsidRPr="1570D1F1" w:rsidR="1F713746">
        <w:rPr>
          <w:rFonts w:ascii="Aptos" w:hAnsi="Aptos" w:eastAsia="Aptos" w:cs="Aptos"/>
          <w:b w:val="1"/>
          <w:bCs w:val="1"/>
          <w:noProof w:val="0"/>
          <w:sz w:val="24"/>
          <w:szCs w:val="24"/>
          <w:lang w:val="en-US"/>
        </w:rPr>
        <w:t>Eligibility</w:t>
      </w:r>
    </w:p>
    <w:p w:rsidR="1F713746" w:rsidP="1570D1F1" w:rsidRDefault="1F713746" w14:paraId="3959AA2D" w14:textId="394F0E91">
      <w:pPr>
        <w:spacing w:before="0" w:beforeAutospacing="off" w:after="160" w:afterAutospacing="off" w:line="278" w:lineRule="auto"/>
        <w:jc w:val="left"/>
      </w:pPr>
      <w:r w:rsidRPr="1570D1F1" w:rsidR="1F713746">
        <w:rPr>
          <w:rFonts w:ascii="Aptos" w:hAnsi="Aptos" w:eastAsia="Aptos" w:cs="Aptos"/>
          <w:noProof w:val="0"/>
          <w:sz w:val="24"/>
          <w:szCs w:val="24"/>
          <w:lang w:val="en-US"/>
        </w:rPr>
        <w:t>Patrons are eligible to participate if they are currently enrolled students, are a faculty/staff UREC member, Spouse/Partner of UREC member (must reach out to sport coordinator) and have purchased the intramural pass. Varsity athletes must be removed from their sport for one year before being eligible to participate in their respective sport (ex: football and flag football, basketball and basketball, etc) Professional athletes are not eligible to participate. Club members are eligible to participate but are only allowed two members on a team when playing their relative sport (soccer, volleyball, baseball/softball, tennis).</w:t>
      </w:r>
    </w:p>
    <w:p w:rsidR="1F713746" w:rsidP="1570D1F1" w:rsidRDefault="1F713746" w14:paraId="16EC1691" w14:textId="08C2FEEE">
      <w:pPr>
        <w:spacing w:before="0" w:beforeAutospacing="off" w:after="160" w:afterAutospacing="off" w:line="278" w:lineRule="auto"/>
        <w:jc w:val="left"/>
      </w:pPr>
      <w:r w:rsidRPr="1570D1F1" w:rsidR="1F713746">
        <w:rPr>
          <w:rFonts w:ascii="Aptos" w:hAnsi="Aptos" w:eastAsia="Aptos" w:cs="Aptos"/>
          <w:b w:val="1"/>
          <w:bCs w:val="1"/>
          <w:noProof w:val="0"/>
          <w:sz w:val="24"/>
          <w:szCs w:val="24"/>
          <w:lang w:val="en-US"/>
        </w:rPr>
        <w:t>All students must show valid Cougar Card/Get App prior to each game</w:t>
      </w:r>
    </w:p>
    <w:p w:rsidR="1570D1F1" w:rsidP="1570D1F1" w:rsidRDefault="1570D1F1" w14:paraId="52801030" w14:textId="09A66932">
      <w:pPr>
        <w:pStyle w:val="Normal"/>
        <w:jc w:val="left"/>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2AA6D"/>
    <w:rsid w:val="028408C8"/>
    <w:rsid w:val="04472B01"/>
    <w:rsid w:val="045C4955"/>
    <w:rsid w:val="0545C6CC"/>
    <w:rsid w:val="05998AEF"/>
    <w:rsid w:val="061F3AC3"/>
    <w:rsid w:val="06C1327C"/>
    <w:rsid w:val="07E5F731"/>
    <w:rsid w:val="0840FB2B"/>
    <w:rsid w:val="08C83312"/>
    <w:rsid w:val="092B5981"/>
    <w:rsid w:val="0BE1B24B"/>
    <w:rsid w:val="0C56843B"/>
    <w:rsid w:val="113AC1F4"/>
    <w:rsid w:val="127397E1"/>
    <w:rsid w:val="12A725FC"/>
    <w:rsid w:val="13748B71"/>
    <w:rsid w:val="13B857B3"/>
    <w:rsid w:val="143C398D"/>
    <w:rsid w:val="14D8CD7D"/>
    <w:rsid w:val="155199C2"/>
    <w:rsid w:val="1570D1F1"/>
    <w:rsid w:val="16658AA3"/>
    <w:rsid w:val="16B5CE65"/>
    <w:rsid w:val="171CBD59"/>
    <w:rsid w:val="1723B7DA"/>
    <w:rsid w:val="19517B74"/>
    <w:rsid w:val="1B1F3FED"/>
    <w:rsid w:val="1C366529"/>
    <w:rsid w:val="1CCBCE2D"/>
    <w:rsid w:val="1E335BDF"/>
    <w:rsid w:val="1E339666"/>
    <w:rsid w:val="1E9AE9C3"/>
    <w:rsid w:val="1EE1704E"/>
    <w:rsid w:val="1F26A36B"/>
    <w:rsid w:val="1F713746"/>
    <w:rsid w:val="20A0E6E5"/>
    <w:rsid w:val="216C52FE"/>
    <w:rsid w:val="25FF2B0B"/>
    <w:rsid w:val="262FAA4B"/>
    <w:rsid w:val="266CD844"/>
    <w:rsid w:val="2712FB54"/>
    <w:rsid w:val="294BB3B4"/>
    <w:rsid w:val="298FE8F1"/>
    <w:rsid w:val="29C3D268"/>
    <w:rsid w:val="2A6A1839"/>
    <w:rsid w:val="2C6BE414"/>
    <w:rsid w:val="2CF1C27F"/>
    <w:rsid w:val="2DF284B7"/>
    <w:rsid w:val="2EB2B5E5"/>
    <w:rsid w:val="2F04111E"/>
    <w:rsid w:val="30012B3B"/>
    <w:rsid w:val="30D37F07"/>
    <w:rsid w:val="3133AACA"/>
    <w:rsid w:val="318E3803"/>
    <w:rsid w:val="31F5CC48"/>
    <w:rsid w:val="332078EC"/>
    <w:rsid w:val="3363F20D"/>
    <w:rsid w:val="3422AA6D"/>
    <w:rsid w:val="34B18C06"/>
    <w:rsid w:val="3575FA5C"/>
    <w:rsid w:val="3A4C6354"/>
    <w:rsid w:val="3AD625AE"/>
    <w:rsid w:val="3AE826CB"/>
    <w:rsid w:val="3BAE43C4"/>
    <w:rsid w:val="3C4A4C49"/>
    <w:rsid w:val="3CE44C00"/>
    <w:rsid w:val="3D2AED2B"/>
    <w:rsid w:val="3D597DAC"/>
    <w:rsid w:val="3DACB5FA"/>
    <w:rsid w:val="3DE2360D"/>
    <w:rsid w:val="3DE2F95F"/>
    <w:rsid w:val="430F06E8"/>
    <w:rsid w:val="4332FB9E"/>
    <w:rsid w:val="44CD9079"/>
    <w:rsid w:val="45E99828"/>
    <w:rsid w:val="47B12AD7"/>
    <w:rsid w:val="49CBAA19"/>
    <w:rsid w:val="4A69C7C9"/>
    <w:rsid w:val="4AF0114E"/>
    <w:rsid w:val="4D7B9BB9"/>
    <w:rsid w:val="4EC057DD"/>
    <w:rsid w:val="4F813BF7"/>
    <w:rsid w:val="4FAA3D22"/>
    <w:rsid w:val="50B1549B"/>
    <w:rsid w:val="50D6C141"/>
    <w:rsid w:val="549046A5"/>
    <w:rsid w:val="54DFCB40"/>
    <w:rsid w:val="568B696E"/>
    <w:rsid w:val="58D0B2C7"/>
    <w:rsid w:val="5B1B8841"/>
    <w:rsid w:val="5DB826D9"/>
    <w:rsid w:val="5E422E26"/>
    <w:rsid w:val="5EE769E8"/>
    <w:rsid w:val="617F1C3C"/>
    <w:rsid w:val="624BD4DE"/>
    <w:rsid w:val="62C2666D"/>
    <w:rsid w:val="64139B2F"/>
    <w:rsid w:val="67105D55"/>
    <w:rsid w:val="684B3FE2"/>
    <w:rsid w:val="69AB81CB"/>
    <w:rsid w:val="6B963F8D"/>
    <w:rsid w:val="6BB319D8"/>
    <w:rsid w:val="6C6EA435"/>
    <w:rsid w:val="6CE37E9C"/>
    <w:rsid w:val="6D77E557"/>
    <w:rsid w:val="70058C7A"/>
    <w:rsid w:val="70977D53"/>
    <w:rsid w:val="714049C2"/>
    <w:rsid w:val="717ECB3A"/>
    <w:rsid w:val="7218E2C7"/>
    <w:rsid w:val="72C06289"/>
    <w:rsid w:val="732B3210"/>
    <w:rsid w:val="73D3A4C7"/>
    <w:rsid w:val="74829A81"/>
    <w:rsid w:val="75111EBB"/>
    <w:rsid w:val="75207F26"/>
    <w:rsid w:val="75AC95F3"/>
    <w:rsid w:val="75E372B8"/>
    <w:rsid w:val="767472D1"/>
    <w:rsid w:val="77608FB6"/>
    <w:rsid w:val="78AF5A76"/>
    <w:rsid w:val="79DF6AE3"/>
    <w:rsid w:val="7A1692BF"/>
    <w:rsid w:val="7BADEBFB"/>
    <w:rsid w:val="7BB6572A"/>
    <w:rsid w:val="7C9C52D9"/>
    <w:rsid w:val="7CD5E8A4"/>
    <w:rsid w:val="7E967938"/>
    <w:rsid w:val="7F80F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AA6D"/>
  <w15:chartTrackingRefBased/>
  <w15:docId w15:val="{ED79D32A-EABF-4AA7-8962-06E73E6D69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E422E2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su.dserec.com/online/intramurals." TargetMode="External" Id="R0f527c93bf1b45c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4E06AFA74E14F9AEA7C266D139022" ma:contentTypeVersion="14" ma:contentTypeDescription="Create a new document." ma:contentTypeScope="" ma:versionID="63e64955a6bed09f28950e3b757081bb">
  <xsd:schema xmlns:xsd="http://www.w3.org/2001/XMLSchema" xmlns:xs="http://www.w3.org/2001/XMLSchema" xmlns:p="http://schemas.microsoft.com/office/2006/metadata/properties" xmlns:ns2="6323ea2e-4b94-40d0-b7f3-cc3cbffffcc1" targetNamespace="http://schemas.microsoft.com/office/2006/metadata/properties" ma:root="true" ma:fieldsID="0d9207d6d37f41192caa8ae0418b9a15" ns2:_="">
    <xsd:import namespace="6323ea2e-4b94-40d0-b7f3-cc3cbffffcc1"/>
    <xsd:element name="properties">
      <xsd:complexType>
        <xsd:sequence>
          <xsd:element name="documentManagement">
            <xsd:complexType>
              <xsd:all>
                <xsd:element ref="ns2:FileContents" minOccurs="0"/>
                <xsd:element ref="ns2:URECvsAre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3ea2e-4b94-40d0-b7f3-cc3cbffffcc1" elementFormDefault="qualified">
    <xsd:import namespace="http://schemas.microsoft.com/office/2006/documentManagement/types"/>
    <xsd:import namespace="http://schemas.microsoft.com/office/infopath/2007/PartnerControls"/>
    <xsd:element name="FileContents" ma:index="8" nillable="true" ma:displayName="File Contents" ma:description="A list of sub-files found in the parent file." ma:format="Dropdown" ma:internalName="FileContents">
      <xsd:simpleType>
        <xsd:restriction base="dms:Note">
          <xsd:maxLength value="255"/>
        </xsd:restriction>
      </xsd:simpleType>
    </xsd:element>
    <xsd:element name="URECvsArea" ma:index="9" nillable="true" ma:displayName="UREC vs Area" ma:description="Denotes whether or not a file is something UREC-wide or an area specific file." ma:format="Dropdown" ma:internalName="URECvsArea">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ntents xmlns="6323ea2e-4b94-40d0-b7f3-cc3cbffffcc1" xsi:nil="true"/>
    <URECvsArea xmlns="6323ea2e-4b94-40d0-b7f3-cc3cbffffcc1" xsi:nil="true"/>
    <lcf76f155ced4ddcb4097134ff3c332f xmlns="6323ea2e-4b94-40d0-b7f3-cc3cbffffc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0747BF-D496-4176-B3A0-55A8F9A7C7C0}"/>
</file>

<file path=customXml/itemProps2.xml><?xml version="1.0" encoding="utf-8"?>
<ds:datastoreItem xmlns:ds="http://schemas.openxmlformats.org/officeDocument/2006/customXml" ds:itemID="{7F4166BA-72D5-407D-91A8-30631F91E902}"/>
</file>

<file path=customXml/itemProps3.xml><?xml version="1.0" encoding="utf-8"?>
<ds:datastoreItem xmlns:ds="http://schemas.openxmlformats.org/officeDocument/2006/customXml" ds:itemID="{7CBF05DD-2645-42C6-B384-4EAD4D8BED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Werner, Oliver C</dc:creator>
  <keywords/>
  <dc:description/>
  <lastModifiedBy>Werner, Oliver C</lastModifiedBy>
  <dcterms:created xsi:type="dcterms:W3CDTF">2025-08-15T18:13:44.0000000Z</dcterms:created>
  <dcterms:modified xsi:type="dcterms:W3CDTF">2025-11-24T20:24:05.1344148Z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0x010100B894E06AFA74E14F9AEA7C266D139022</vt:lpwstr>
  </property>
  <property fmtid="{D5CDD505-2E9C-101B-9397-08002B2CF9AE}" pid="3" name="MediaServiceImageTags">
    <vt:lpwstr/>
  </property>
</Properties>
</file>